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793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4E06E99A"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◆◇◆◇◆◇◆◇◆◇日本学術会議ニュース・メール◇◆◇◆◇◆◇◆◇◆</w:t>
      </w:r>
    </w:p>
    <w:p w14:paraId="7A3CA2D1"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No.976　｜　2026年8月14日　　　　　　　　　　</w:t>
      </w:r>
    </w:p>
    <w:p w14:paraId="033F1F0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2795B64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357F2CEC"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トップニュース　□□</w:t>
      </w:r>
    </w:p>
    <w:p w14:paraId="6AEB23C3"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59C7DB5C"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１．【お知らせ】意思の表出：提言・見解・報告の公表について</w:t>
      </w:r>
    </w:p>
    <w:p w14:paraId="63374B6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２．【開催案内】共同主催国際会議「第32回国際園芸学会議」</w:t>
      </w:r>
    </w:p>
    <w:p w14:paraId="5B55DA8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３．【お知らせ】特設ウェブサイト　日本学術会議の法人化について</w:t>
      </w:r>
    </w:p>
    <w:p w14:paraId="07AE75B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4AE7D30A"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3A97F861"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１．【お知らせ】意思の表出：提言・見解・報告の公表について</w:t>
      </w:r>
    </w:p>
    <w:p w14:paraId="73208198"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411894B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【見解】日本学術会議は、会則第２条第４号に掲げる意思の表出として、</w:t>
      </w:r>
    </w:p>
    <w:p w14:paraId="670CF023"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以下の見解を公表しました。</w:t>
      </w:r>
    </w:p>
    <w:p w14:paraId="7665648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・８月12日</w:t>
      </w:r>
    </w:p>
    <w:p w14:paraId="2ACD710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○見解「国立心理科学研究所構想の推進」</w:t>
      </w:r>
    </w:p>
    <w:p w14:paraId="2675A3A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w:t>
      </w:r>
      <w:hyperlink r:id="rId6" w:history="1">
        <w:r w:rsidRPr="00B40EEF">
          <w:rPr>
            <w:rStyle w:val="aa"/>
            <w:rFonts w:ascii="ＭＳ 明朝" w:eastAsia="ＭＳ 明朝" w:hAnsi="ＭＳ 明朝" w:cs="ＭＳ 明朝"/>
          </w:rPr>
          <w:t>https://krs.bz/scj/c?c=755&amp;m=66866&amp;v=0a77fb8c&amp;kv=202606</w:t>
        </w:r>
      </w:hyperlink>
    </w:p>
    <w:p w14:paraId="0A1451E1"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（要旨）</w:t>
      </w:r>
      <w:hyperlink r:id="rId7" w:history="1">
        <w:r w:rsidRPr="00B40EEF">
          <w:rPr>
            <w:rStyle w:val="aa"/>
            <w:rFonts w:ascii="ＭＳ 明朝" w:eastAsia="ＭＳ 明朝" w:hAnsi="ＭＳ 明朝" w:cs="ＭＳ 明朝"/>
          </w:rPr>
          <w:t>https://krs.bz/scj/c?c=756&amp;m=66866&amp;v=479ffbeb&amp;kv=202606</w:t>
        </w:r>
      </w:hyperlink>
    </w:p>
    <w:p w14:paraId="4895E327" w14:textId="77777777" w:rsidR="00B40EEF" w:rsidRPr="00B40EEF" w:rsidRDefault="00B40EEF" w:rsidP="00B40EEF">
      <w:pPr>
        <w:rPr>
          <w:rFonts w:ascii="ＭＳ 明朝" w:eastAsia="ＭＳ 明朝" w:hAnsi="ＭＳ 明朝" w:cs="ＭＳ 明朝"/>
        </w:rPr>
      </w:pPr>
    </w:p>
    <w:p w14:paraId="393834C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○見解「人口減少・人口偏在社会に求められるヘルスケア人材</w:t>
      </w:r>
    </w:p>
    <w:p w14:paraId="3C4D4F18"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－需要と供給のバランス・地域偏在の課題解決に向けた各医療専門職の役割機能を段階的に拡張する方策－」</w:t>
      </w:r>
    </w:p>
    <w:p w14:paraId="7CE02A4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lastRenderedPageBreak/>
        <w:t xml:space="preserve">　</w:t>
      </w:r>
      <w:hyperlink r:id="rId8" w:history="1">
        <w:r w:rsidRPr="00B40EEF">
          <w:rPr>
            <w:rStyle w:val="aa"/>
            <w:rFonts w:ascii="ＭＳ 明朝" w:eastAsia="ＭＳ 明朝" w:hAnsi="ＭＳ 明朝" w:cs="ＭＳ 明朝"/>
          </w:rPr>
          <w:t>https://krs.bz/scj/c?c=757&amp;m=66866&amp;v=ca170609&amp;kv=202606</w:t>
        </w:r>
      </w:hyperlink>
    </w:p>
    <w:p w14:paraId="3EC2C87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（要旨）</w:t>
      </w:r>
      <w:hyperlink r:id="rId9" w:history="1">
        <w:r w:rsidRPr="00B40EEF">
          <w:rPr>
            <w:rStyle w:val="aa"/>
            <w:rFonts w:ascii="ＭＳ 明朝" w:eastAsia="ＭＳ 明朝" w:hAnsi="ＭＳ 明朝" w:cs="ＭＳ 明朝"/>
          </w:rPr>
          <w:t>https://krs.bz/scj/c?c=758&amp;m=66866&amp;v=6b2e01b3&amp;kv=202606</w:t>
        </w:r>
      </w:hyperlink>
    </w:p>
    <w:p w14:paraId="5191AC56" w14:textId="77777777" w:rsidR="00B40EEF" w:rsidRPr="00B40EEF" w:rsidRDefault="00B40EEF" w:rsidP="00B40EEF">
      <w:pPr>
        <w:rPr>
          <w:rFonts w:ascii="ＭＳ 明朝" w:eastAsia="ＭＳ 明朝" w:hAnsi="ＭＳ 明朝" w:cs="ＭＳ 明朝"/>
        </w:rPr>
      </w:pPr>
    </w:p>
    <w:p w14:paraId="5C8D4C0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【提言・報告等は、ウェブサイトからもご覧になれます。】</w:t>
      </w:r>
    </w:p>
    <w:p w14:paraId="33AAEB9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w:t>
      </w:r>
      <w:hyperlink r:id="rId10" w:history="1">
        <w:r w:rsidRPr="00B40EEF">
          <w:rPr>
            <w:rStyle w:val="aa"/>
            <w:rFonts w:ascii="ＭＳ 明朝" w:eastAsia="ＭＳ 明朝" w:hAnsi="ＭＳ 明朝" w:cs="ＭＳ 明朝"/>
          </w:rPr>
          <w:t>https://krs.bz/scj/c?c=759&amp;m=66866&amp;v=e6a6fc51&amp;kv=202606</w:t>
        </w:r>
      </w:hyperlink>
    </w:p>
    <w:p w14:paraId="3F1C85B3" w14:textId="77777777" w:rsidR="00B40EEF" w:rsidRPr="00B40EEF" w:rsidRDefault="00B40EEF" w:rsidP="00B40EEF">
      <w:pPr>
        <w:rPr>
          <w:rFonts w:ascii="ＭＳ 明朝" w:eastAsia="ＭＳ 明朝" w:hAnsi="ＭＳ 明朝" w:cs="ＭＳ 明朝"/>
        </w:rPr>
      </w:pPr>
    </w:p>
    <w:p w14:paraId="4442044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33AC3433"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２．【開催案内】共同主催国際会議「第32回国際園芸学会議」</w:t>
      </w:r>
    </w:p>
    <w:p w14:paraId="705B58C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7B69925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会　期：令和８（2026）年８月23日（日）～８月28日（金）［６日間］</w:t>
      </w:r>
    </w:p>
    <w:p w14:paraId="1C213CD3"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場　所：国立京都国際会館、京都府立京都学・歴彩館（いずれも京都府京都市）</w:t>
      </w:r>
    </w:p>
    <w:p w14:paraId="42273D4C" w14:textId="77777777" w:rsidR="00B40EEF" w:rsidRPr="00B40EEF" w:rsidRDefault="00B40EEF" w:rsidP="00B40EEF">
      <w:pPr>
        <w:rPr>
          <w:rFonts w:ascii="ＭＳ 明朝" w:eastAsia="ＭＳ 明朝" w:hAnsi="ＭＳ 明朝" w:cs="ＭＳ 明朝"/>
        </w:rPr>
      </w:pPr>
    </w:p>
    <w:p w14:paraId="766773DC"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日本学術会議が一般社団法人園芸学会と共同主催する「第32回国際園芸学</w:t>
      </w:r>
    </w:p>
    <w:p w14:paraId="79D4A44C"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会議」が、８月23日（日）～８月28日（金）に国立京都国際会館及び京都府</w:t>
      </w:r>
    </w:p>
    <w:p w14:paraId="6DAFEEA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立京都学・歴彩館（京都府京都市）で開催されます。</w:t>
      </w:r>
    </w:p>
    <w:p w14:paraId="11640817"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本会議は「園芸の多様性を探る（Exploring the Diversity of Horticulture）」</w:t>
      </w:r>
    </w:p>
    <w:p w14:paraId="4597187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をメインテーマに、園芸作物に関する様々な分野の研究発表と討論が予定され</w:t>
      </w:r>
    </w:p>
    <w:p w14:paraId="5092A3B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ています。</w:t>
      </w:r>
    </w:p>
    <w:p w14:paraId="249E6697"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また、本会議期間中に、市民公開講座「『人・自然・生命』シンポジウム　</w:t>
      </w:r>
    </w:p>
    <w:p w14:paraId="6BD2658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次世代に贈る社会―パラダイムシフトー」を京都府立京都学・歴彩館 大ホー</w:t>
      </w:r>
    </w:p>
    <w:p w14:paraId="018EC2FE"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ル（京都府京都市）で開催します。本講座では、異常気象や生物多様性の減少</w:t>
      </w:r>
    </w:p>
    <w:p w14:paraId="5CDB4BFC"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などの課題に対応するグリーン成長戦略における、土木インフラの雨水利用や、</w:t>
      </w:r>
    </w:p>
    <w:p w14:paraId="63FEE7D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農業による都市緑化や食料、住宅における材木の利用など、未来社会の在り方</w:t>
      </w:r>
    </w:p>
    <w:p w14:paraId="45116B5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を、わかりやすく説明します。</w:t>
      </w:r>
    </w:p>
    <w:p w14:paraId="484EC317"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関係者の皆様に周知いただくとともに、是非、御参加ください。</w:t>
      </w:r>
    </w:p>
    <w:p w14:paraId="109F19D5" w14:textId="77777777" w:rsidR="00B40EEF" w:rsidRPr="00B40EEF" w:rsidRDefault="00B40EEF" w:rsidP="00B40EEF">
      <w:pPr>
        <w:rPr>
          <w:rFonts w:ascii="ＭＳ 明朝" w:eastAsia="ＭＳ 明朝" w:hAnsi="ＭＳ 明朝" w:cs="ＭＳ 明朝"/>
        </w:rPr>
      </w:pPr>
    </w:p>
    <w:p w14:paraId="42AEB70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第32回国際園芸学会議　市民公開講座</w:t>
      </w:r>
    </w:p>
    <w:p w14:paraId="43AF64C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「『人・自然・生命』シンポジウム　次世代に贈る社会―パラダイムシフトー」</w:t>
      </w:r>
    </w:p>
    <w:p w14:paraId="3ABAD23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開催日時：令和８年（2026年）８月28日(金)　13:00～15:30</w:t>
      </w:r>
    </w:p>
    <w:p w14:paraId="2C1FFF6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開催地：京都府立京都学・歴彩館 大ホール</w:t>
      </w:r>
    </w:p>
    <w:p w14:paraId="629596F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対　象：どなたでも参加いただけます。定員450名。</w:t>
      </w:r>
    </w:p>
    <w:p w14:paraId="1FCE44D3" w14:textId="77777777" w:rsidR="00B40EEF" w:rsidRPr="00B40EEF" w:rsidRDefault="00B40EEF" w:rsidP="00B40EEF">
      <w:pPr>
        <w:rPr>
          <w:rFonts w:ascii="ＭＳ 明朝" w:eastAsia="ＭＳ 明朝" w:hAnsi="ＭＳ 明朝" w:cs="ＭＳ 明朝"/>
        </w:rPr>
      </w:pPr>
    </w:p>
    <w:p w14:paraId="47330F1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【申込方法】</w:t>
      </w:r>
    </w:p>
    <w:p w14:paraId="0CD7E22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参加費無料（要事前申込/定員（450名）に達し次第受付終了）</w:t>
      </w:r>
    </w:p>
    <w:p w14:paraId="510B5CAA"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以下のリンク先にあるフォームより申込をお願いいたします。</w:t>
      </w:r>
    </w:p>
    <w:p w14:paraId="3BEEBA94" w14:textId="77777777" w:rsidR="00B40EEF" w:rsidRPr="00B40EEF" w:rsidRDefault="00B40EEF" w:rsidP="00B40EEF">
      <w:pPr>
        <w:rPr>
          <w:rFonts w:ascii="ＭＳ 明朝" w:eastAsia="ＭＳ 明朝" w:hAnsi="ＭＳ 明朝" w:cs="ＭＳ 明朝"/>
        </w:rPr>
      </w:pPr>
      <w:hyperlink r:id="rId11" w:history="1">
        <w:r w:rsidRPr="00B40EEF">
          <w:rPr>
            <w:rStyle w:val="aa"/>
            <w:rFonts w:ascii="ＭＳ 明朝" w:eastAsia="ＭＳ 明朝" w:hAnsi="ＭＳ 明朝" w:cs="ＭＳ 明朝"/>
          </w:rPr>
          <w:t>https://krs.bz/scj/c?c=760&amp;m=66866&amp;v=0fd4e7de&amp;kv=202606</w:t>
        </w:r>
      </w:hyperlink>
    </w:p>
    <w:p w14:paraId="50788AEB" w14:textId="77777777" w:rsidR="00B40EEF" w:rsidRPr="00B40EEF" w:rsidRDefault="00B40EEF" w:rsidP="00B40EEF">
      <w:pPr>
        <w:rPr>
          <w:rFonts w:ascii="ＭＳ 明朝" w:eastAsia="ＭＳ 明朝" w:hAnsi="ＭＳ 明朝" w:cs="ＭＳ 明朝"/>
        </w:rPr>
      </w:pPr>
    </w:p>
    <w:p w14:paraId="3B763A54"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【問い合わせ先】</w:t>
      </w:r>
    </w:p>
    <w:p w14:paraId="41A88401"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第32回国際園芸学会議（IHC2026）</w:t>
      </w:r>
    </w:p>
    <w:p w14:paraId="78DCEBE2"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ihc2026(a)convention.co.jp</w:t>
      </w:r>
    </w:p>
    <w:p w14:paraId="4E522EE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※(a)を@にしてお送りください。</w:t>
      </w:r>
    </w:p>
    <w:p w14:paraId="41DEC3EA" w14:textId="77777777" w:rsidR="00B40EEF" w:rsidRPr="00B40EEF" w:rsidRDefault="00B40EEF" w:rsidP="00B40EEF">
      <w:pPr>
        <w:rPr>
          <w:rFonts w:ascii="ＭＳ 明朝" w:eastAsia="ＭＳ 明朝" w:hAnsi="ＭＳ 明朝" w:cs="ＭＳ 明朝"/>
        </w:rPr>
      </w:pPr>
    </w:p>
    <w:p w14:paraId="1A0EB9F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4201A11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３．【お知らせ】特設ウェブサイト　日本学術会議の法人化について</w:t>
      </w:r>
    </w:p>
    <w:p w14:paraId="538D86B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7776A78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令和７年６月11日に日本学術会議法が成立し、日本学術会議は、令和８年</w:t>
      </w:r>
    </w:p>
    <w:p w14:paraId="1E068A1E"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10月１日に法人へ移行することとなりました。</w:t>
      </w:r>
    </w:p>
    <w:p w14:paraId="7BED55DF"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こちらのページでは、法人化の準備状況等を掲載しております。</w:t>
      </w:r>
    </w:p>
    <w:p w14:paraId="5B0435F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w:t>
      </w:r>
      <w:hyperlink r:id="rId12" w:history="1">
        <w:r w:rsidRPr="00B40EEF">
          <w:rPr>
            <w:rStyle w:val="aa"/>
            <w:rFonts w:ascii="ＭＳ 明朝" w:eastAsia="ＭＳ 明朝" w:hAnsi="ＭＳ 明朝" w:cs="ＭＳ 明朝"/>
          </w:rPr>
          <w:t>https://krs.bz/scj/c?c=761&amp;m=66866&amp;v=825c1a3c&amp;kv=202606</w:t>
        </w:r>
      </w:hyperlink>
    </w:p>
    <w:p w14:paraId="4B96F236" w14:textId="77777777" w:rsidR="00B40EEF" w:rsidRPr="00B40EEF" w:rsidRDefault="00B40EEF" w:rsidP="00B40EEF">
      <w:pPr>
        <w:rPr>
          <w:rFonts w:ascii="ＭＳ 明朝" w:eastAsia="ＭＳ 明朝" w:hAnsi="ＭＳ 明朝" w:cs="ＭＳ 明朝"/>
        </w:rPr>
      </w:pPr>
    </w:p>
    <w:p w14:paraId="78D6E54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6726783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日本学術会議公式Ｘ</w:t>
      </w:r>
    </w:p>
    <w:p w14:paraId="49DF6C7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w:t>
      </w:r>
      <w:hyperlink r:id="rId13" w:history="1">
        <w:r w:rsidRPr="00B40EEF">
          <w:rPr>
            <w:rStyle w:val="aa"/>
            <w:rFonts w:ascii="ＭＳ 明朝" w:eastAsia="ＭＳ 明朝" w:hAnsi="ＭＳ 明朝" w:cs="ＭＳ 明朝"/>
          </w:rPr>
          <w:t>https://krs.bz/scj/c?c=762&amp;m=66866&amp;v=cfb41a5b&amp;kv=202606</w:t>
        </w:r>
      </w:hyperlink>
    </w:p>
    <w:p w14:paraId="1B51D752"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日本学術会議YouTubeチャンネル</w:t>
      </w:r>
    </w:p>
    <w:p w14:paraId="2DBE2B73"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w:t>
      </w:r>
      <w:hyperlink r:id="rId14" w:history="1">
        <w:r w:rsidRPr="00B40EEF">
          <w:rPr>
            <w:rStyle w:val="aa"/>
            <w:rFonts w:ascii="ＭＳ 明朝" w:eastAsia="ＭＳ 明朝" w:hAnsi="ＭＳ 明朝" w:cs="ＭＳ 明朝"/>
          </w:rPr>
          <w:t>https://krs.bz/scj/c?c=763&amp;m=66866&amp;v=423ce7b9&amp;kv=202606</w:t>
        </w:r>
      </w:hyperlink>
    </w:p>
    <w:p w14:paraId="73959944"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4D25B24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3A3508E9"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日本学術会議ニュース・メールは転載自由ですので、関係団体の学術誌等へ</w:t>
      </w:r>
    </w:p>
    <w:p w14:paraId="1FA3B88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の転載や関係団体の構成員への転送等をしていただき、より多くの方にお読み</w:t>
      </w:r>
    </w:p>
    <w:p w14:paraId="66EBADE5"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いただけるようにお取り計らいください。</w:t>
      </w:r>
    </w:p>
    <w:p w14:paraId="7A7B1EA0"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過去のニュース・メールは、日本学術会議ウェブサイトに掲載しております。</w:t>
      </w:r>
    </w:p>
    <w:p w14:paraId="6052EAAA" w14:textId="77777777" w:rsidR="00B40EEF" w:rsidRPr="00B40EEF" w:rsidRDefault="00B40EEF" w:rsidP="00B40EEF">
      <w:pPr>
        <w:rPr>
          <w:rFonts w:ascii="ＭＳ 明朝" w:eastAsia="ＭＳ 明朝" w:hAnsi="ＭＳ 明朝" w:cs="ＭＳ 明朝"/>
        </w:rPr>
      </w:pPr>
      <w:hyperlink r:id="rId15" w:history="1">
        <w:r w:rsidRPr="00B40EEF">
          <w:rPr>
            <w:rStyle w:val="aa"/>
            <w:rFonts w:ascii="ＭＳ 明朝" w:eastAsia="ＭＳ 明朝" w:hAnsi="ＭＳ 明朝" w:cs="ＭＳ 明朝"/>
          </w:rPr>
          <w:t>https://krs.bz/scj/c?c=764&amp;m=66866&amp;v=54641a95&amp;kv=202606</w:t>
        </w:r>
      </w:hyperlink>
    </w:p>
    <w:p w14:paraId="6801766A" w14:textId="77777777" w:rsidR="00B40EEF" w:rsidRPr="00B40EEF" w:rsidRDefault="00B40EEF" w:rsidP="00B40EEF">
      <w:pPr>
        <w:rPr>
          <w:rFonts w:ascii="ＭＳ 明朝" w:eastAsia="ＭＳ 明朝" w:hAnsi="ＭＳ 明朝" w:cs="ＭＳ 明朝"/>
        </w:rPr>
      </w:pPr>
    </w:p>
    <w:p w14:paraId="1B28A79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【本メールに関する問い合わせ】</w:t>
      </w:r>
    </w:p>
    <w:p w14:paraId="01B2E31E"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本メールは、配信専用のアドレスで配信されており返信できません。</w:t>
      </w:r>
    </w:p>
    <w:p w14:paraId="46BFA86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本メールに関する問い合わせは、下記のURLに連絡先の記載がありますの</w:t>
      </w:r>
    </w:p>
    <w:p w14:paraId="41AC3B3B"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で、そちらからお願いいたします。</w:t>
      </w:r>
    </w:p>
    <w:p w14:paraId="07691FAD"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w:t>
      </w:r>
    </w:p>
    <w:p w14:paraId="66F0F022"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発行：日本学術会議事務局　</w:t>
      </w:r>
      <w:hyperlink r:id="rId16" w:history="1">
        <w:r w:rsidRPr="00B40EEF">
          <w:rPr>
            <w:rStyle w:val="aa"/>
            <w:rFonts w:ascii="ＭＳ 明朝" w:eastAsia="ＭＳ 明朝" w:hAnsi="ＭＳ 明朝" w:cs="ＭＳ 明朝"/>
          </w:rPr>
          <w:t>https://krs.bz/scj/c?c=765&amp;m=66866&amp;v=d9ece777&amp;kv=202606</w:t>
        </w:r>
      </w:hyperlink>
    </w:p>
    <w:p w14:paraId="443942B6" w14:textId="77777777" w:rsidR="00B40EEF" w:rsidRPr="00B40EEF" w:rsidRDefault="00B40EEF" w:rsidP="00B40EEF">
      <w:pPr>
        <w:rPr>
          <w:rFonts w:ascii="ＭＳ 明朝" w:eastAsia="ＭＳ 明朝" w:hAnsi="ＭＳ 明朝" w:cs="ＭＳ 明朝"/>
        </w:rPr>
      </w:pPr>
      <w:r w:rsidRPr="00B40EEF">
        <w:rPr>
          <w:rFonts w:ascii="ＭＳ 明朝" w:eastAsia="ＭＳ 明朝" w:hAnsi="ＭＳ 明朝" w:cs="ＭＳ 明朝"/>
        </w:rPr>
        <w:t xml:space="preserve">　　　　 〒106-8555 東京都港区六本木7-22-34</w:t>
      </w:r>
    </w:p>
    <w:p w14:paraId="54393338" w14:textId="48A4A5B0" w:rsidR="003410A3" w:rsidRPr="00B40EEF" w:rsidRDefault="003410A3" w:rsidP="00B40EEF"/>
    <w:sectPr w:rsidR="003410A3" w:rsidRPr="00B40EE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D6E8A" w14:textId="77777777" w:rsidR="006B1F8F" w:rsidRDefault="006B1F8F" w:rsidP="00521CC1">
      <w:pPr>
        <w:spacing w:after="0" w:line="240" w:lineRule="auto"/>
      </w:pPr>
      <w:r>
        <w:separator/>
      </w:r>
    </w:p>
  </w:endnote>
  <w:endnote w:type="continuationSeparator" w:id="0">
    <w:p w14:paraId="5D9BA615" w14:textId="77777777" w:rsidR="006B1F8F" w:rsidRDefault="006B1F8F"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92AC" w14:textId="77777777" w:rsidR="006B1F8F" w:rsidRDefault="006B1F8F" w:rsidP="00521CC1">
      <w:pPr>
        <w:spacing w:after="0" w:line="240" w:lineRule="auto"/>
      </w:pPr>
      <w:r>
        <w:separator/>
      </w:r>
    </w:p>
  </w:footnote>
  <w:footnote w:type="continuationSeparator" w:id="0">
    <w:p w14:paraId="77A094F3" w14:textId="77777777" w:rsidR="006B1F8F" w:rsidRDefault="006B1F8F"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C0934"/>
    <w:rsid w:val="001C2C45"/>
    <w:rsid w:val="001D0153"/>
    <w:rsid w:val="001E18F6"/>
    <w:rsid w:val="00201483"/>
    <w:rsid w:val="00205926"/>
    <w:rsid w:val="002675E2"/>
    <w:rsid w:val="00275F7F"/>
    <w:rsid w:val="00295A4F"/>
    <w:rsid w:val="002B4165"/>
    <w:rsid w:val="002E1FA3"/>
    <w:rsid w:val="0032147F"/>
    <w:rsid w:val="00326F4C"/>
    <w:rsid w:val="003410A3"/>
    <w:rsid w:val="00362AEE"/>
    <w:rsid w:val="003D247D"/>
    <w:rsid w:val="00401ABD"/>
    <w:rsid w:val="00432310"/>
    <w:rsid w:val="00471F6E"/>
    <w:rsid w:val="004B31A7"/>
    <w:rsid w:val="004C7D14"/>
    <w:rsid w:val="00521CC1"/>
    <w:rsid w:val="005315B7"/>
    <w:rsid w:val="00551E6A"/>
    <w:rsid w:val="0056583A"/>
    <w:rsid w:val="005839E5"/>
    <w:rsid w:val="005D2A85"/>
    <w:rsid w:val="005F36E7"/>
    <w:rsid w:val="006B1F8F"/>
    <w:rsid w:val="006F3C2D"/>
    <w:rsid w:val="007048DB"/>
    <w:rsid w:val="0071146B"/>
    <w:rsid w:val="00715B02"/>
    <w:rsid w:val="00744404"/>
    <w:rsid w:val="007605BE"/>
    <w:rsid w:val="0077103D"/>
    <w:rsid w:val="00780A18"/>
    <w:rsid w:val="007A23E8"/>
    <w:rsid w:val="007B6F15"/>
    <w:rsid w:val="007C350A"/>
    <w:rsid w:val="00835973"/>
    <w:rsid w:val="00841B24"/>
    <w:rsid w:val="008C7BEB"/>
    <w:rsid w:val="008C7CFD"/>
    <w:rsid w:val="009011A3"/>
    <w:rsid w:val="0093675E"/>
    <w:rsid w:val="009E58BB"/>
    <w:rsid w:val="00A02DE1"/>
    <w:rsid w:val="00A27E57"/>
    <w:rsid w:val="00A32F7F"/>
    <w:rsid w:val="00AF02DA"/>
    <w:rsid w:val="00B26CCE"/>
    <w:rsid w:val="00B348A6"/>
    <w:rsid w:val="00B40EEF"/>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757&amp;m=66866&amp;v=ca170609&amp;kv=202606" TargetMode="External"/><Relationship Id="rId13" Type="http://schemas.openxmlformats.org/officeDocument/2006/relationships/hyperlink" Target="https://krs.bz/scj/c?c=762&amp;m=66866&amp;v=cfb41a5b&amp;kv=20260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krs.bz/scj/c?c=756&amp;m=66866&amp;v=479ffbeb&amp;kv=202606" TargetMode="External"/><Relationship Id="rId12" Type="http://schemas.openxmlformats.org/officeDocument/2006/relationships/hyperlink" Target="https://krs.bz/scj/c?c=761&amp;m=66866&amp;v=825c1a3c&amp;kv=20260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krs.bz/scj/c?c=765&amp;m=66866&amp;v=d9ece777&amp;kv=202606" TargetMode="External"/><Relationship Id="rId1" Type="http://schemas.openxmlformats.org/officeDocument/2006/relationships/styles" Target="styles.xml"/><Relationship Id="rId6" Type="http://schemas.openxmlformats.org/officeDocument/2006/relationships/hyperlink" Target="https://krs.bz/scj/c?c=755&amp;m=66866&amp;v=0a77fb8c&amp;kv=202606" TargetMode="External"/><Relationship Id="rId11" Type="http://schemas.openxmlformats.org/officeDocument/2006/relationships/hyperlink" Target="https://krs.bz/scj/c?c=760&amp;m=66866&amp;v=0fd4e7de&amp;kv=202606" TargetMode="External"/><Relationship Id="rId5" Type="http://schemas.openxmlformats.org/officeDocument/2006/relationships/endnotes" Target="endnotes.xml"/><Relationship Id="rId15" Type="http://schemas.openxmlformats.org/officeDocument/2006/relationships/hyperlink" Target="https://krs.bz/scj/c?c=764&amp;m=66866&amp;v=54641a95&amp;kv=202606" TargetMode="External"/><Relationship Id="rId10" Type="http://schemas.openxmlformats.org/officeDocument/2006/relationships/hyperlink" Target="https://krs.bz/scj/c?c=759&amp;m=66866&amp;v=e6a6fc51&amp;kv=202606" TargetMode="External"/><Relationship Id="rId4" Type="http://schemas.openxmlformats.org/officeDocument/2006/relationships/footnotes" Target="footnotes.xml"/><Relationship Id="rId9" Type="http://schemas.openxmlformats.org/officeDocument/2006/relationships/hyperlink" Target="https://krs.bz/scj/c?c=758&amp;m=66866&amp;v=6b2e01b3&amp;kv=202606" TargetMode="External"/><Relationship Id="rId14" Type="http://schemas.openxmlformats.org/officeDocument/2006/relationships/hyperlink" Target="https://krs.bz/scj/c?c=763&amp;m=66866&amp;v=423ce7b9&amp;kv=20260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591</Words>
  <Characters>3372</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4</cp:revision>
  <cp:lastPrinted>2026-06-15T04:30:00Z</cp:lastPrinted>
  <dcterms:created xsi:type="dcterms:W3CDTF">2026-08-25T07:38:00Z</dcterms:created>
  <dcterms:modified xsi:type="dcterms:W3CDTF">2026-08-25T07:40:00Z</dcterms:modified>
</cp:coreProperties>
</file>